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0741E" w14:textId="77777777" w:rsidR="00DA36E8" w:rsidRDefault="00DA36E8" w:rsidP="007C56AD">
      <w:pPr>
        <w:pStyle w:val="NoSpacing"/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3937671" w14:textId="49FA08D2" w:rsidR="000C17DD" w:rsidRPr="004048C0" w:rsidRDefault="000C17DD" w:rsidP="000C17DD">
      <w:bookmarkStart w:id="0" w:name="_Hlk62734445"/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4F7C27">
        <w:rPr>
          <w:szCs w:val="24"/>
        </w:rPr>
        <w:t>Mildred Anaele</w:t>
      </w:r>
      <w:r w:rsidR="009475C4" w:rsidRPr="004048C0">
        <w:t>, Attorney</w:t>
      </w:r>
    </w:p>
    <w:p w14:paraId="7B33BB31" w14:textId="77777777" w:rsidR="000C17DD" w:rsidRPr="004048C0" w:rsidRDefault="000C17DD" w:rsidP="000C17DD">
      <w:pPr>
        <w:ind w:left="1440"/>
      </w:pPr>
      <w:r w:rsidRPr="004048C0">
        <w:t>Legal Division</w:t>
      </w:r>
    </w:p>
    <w:p w14:paraId="0AA1479B" w14:textId="77777777" w:rsidR="000C17DD" w:rsidRDefault="000C17DD" w:rsidP="000C17DD">
      <w:pPr>
        <w:tabs>
          <w:tab w:val="left" w:pos="1170"/>
        </w:tabs>
      </w:pPr>
      <w:r>
        <w:tab/>
      </w:r>
      <w:r>
        <w:tab/>
      </w:r>
    </w:p>
    <w:p w14:paraId="6844C213" w14:textId="2E4DF45E" w:rsidR="000C17DD" w:rsidRPr="005F3D25" w:rsidRDefault="000C17DD" w:rsidP="000C17DD">
      <w:r>
        <w:rPr>
          <w:b/>
        </w:rPr>
        <w:t>FROM:</w:t>
      </w:r>
      <w:r>
        <w:rPr>
          <w:b/>
        </w:rPr>
        <w:tab/>
      </w:r>
      <w:r w:rsidR="005F3D25">
        <w:rPr>
          <w:szCs w:val="24"/>
        </w:rPr>
        <w:t>Jolie Mathis</w:t>
      </w:r>
      <w:r w:rsidRPr="00EA0B92">
        <w:t xml:space="preserve">, </w:t>
      </w:r>
      <w:r w:rsidR="005F3D25" w:rsidRPr="005F3D25">
        <w:t>Utility Engineering Specialist</w:t>
      </w:r>
    </w:p>
    <w:p w14:paraId="30D638A8" w14:textId="77777777" w:rsidR="000C17DD" w:rsidRPr="005F3D25" w:rsidRDefault="000C17DD" w:rsidP="000C17DD">
      <w:pPr>
        <w:ind w:left="1440"/>
      </w:pPr>
      <w:r w:rsidRPr="005F3D25">
        <w:t>Infrastructure Division</w:t>
      </w:r>
    </w:p>
    <w:p w14:paraId="25485222" w14:textId="1654E5F8" w:rsidR="005D30B0" w:rsidRPr="005F3D25" w:rsidRDefault="005D30B0" w:rsidP="005D30B0">
      <w:pPr>
        <w:tabs>
          <w:tab w:val="left" w:pos="1170"/>
        </w:tabs>
        <w:spacing w:before="240"/>
        <w:rPr>
          <w:rStyle w:val="Style1"/>
          <w:color w:val="auto"/>
        </w:rPr>
      </w:pPr>
      <w:r w:rsidRPr="005F3D25">
        <w:rPr>
          <w:b/>
        </w:rPr>
        <w:t>DATE:</w:t>
      </w:r>
      <w:r w:rsidRPr="005F3D25">
        <w:rPr>
          <w:b/>
        </w:rPr>
        <w:tab/>
      </w:r>
      <w:r w:rsidRPr="005F3D25">
        <w:rPr>
          <w:b/>
        </w:rPr>
        <w:tab/>
      </w:r>
      <w:bookmarkStart w:id="1" w:name="_Hlk97897099"/>
      <w:r w:rsidR="005F3D25" w:rsidRPr="005F3D25">
        <w:rPr>
          <w:rStyle w:val="Style1"/>
          <w:color w:val="auto"/>
        </w:rPr>
        <w:t xml:space="preserve">June </w:t>
      </w:r>
      <w:r w:rsidR="00F9090C">
        <w:rPr>
          <w:rStyle w:val="Style1"/>
          <w:color w:val="auto"/>
        </w:rPr>
        <w:t>28</w:t>
      </w:r>
      <w:r w:rsidR="005F3D25" w:rsidRPr="005F3D25">
        <w:rPr>
          <w:rStyle w:val="Style1"/>
          <w:color w:val="auto"/>
        </w:rPr>
        <w:t>, 2022</w:t>
      </w:r>
      <w:bookmarkEnd w:id="1"/>
    </w:p>
    <w:p w14:paraId="6283B8AB" w14:textId="77777777" w:rsidR="005D30B0" w:rsidRDefault="005D30B0" w:rsidP="005D30B0">
      <w:pPr>
        <w:tabs>
          <w:tab w:val="left" w:pos="1170"/>
        </w:tabs>
        <w:rPr>
          <w:b/>
        </w:rPr>
      </w:pPr>
    </w:p>
    <w:p w14:paraId="72505B8C" w14:textId="77777777" w:rsidR="005D30B0" w:rsidRDefault="005D30B0" w:rsidP="005D30B0">
      <w:pPr>
        <w:ind w:left="1440" w:hanging="1440"/>
        <w:rPr>
          <w:b/>
        </w:rPr>
      </w:pPr>
    </w:p>
    <w:p w14:paraId="0FD50B7D" w14:textId="5F152218" w:rsidR="005D30B0" w:rsidRPr="0088628E" w:rsidRDefault="005D30B0" w:rsidP="005D30B0">
      <w:pPr>
        <w:ind w:left="1440" w:hanging="1440"/>
        <w:rPr>
          <w:i/>
        </w:rPr>
      </w:pPr>
      <w:r>
        <w:rPr>
          <w:b/>
        </w:rPr>
        <w:t>RE:</w:t>
      </w:r>
      <w:r>
        <w:rPr>
          <w:b/>
        </w:rPr>
        <w:tab/>
      </w:r>
      <w:r w:rsidRPr="0088628E">
        <w:rPr>
          <w:bCs/>
        </w:rPr>
        <w:t>Docket No</w:t>
      </w:r>
      <w:r w:rsidR="005F3D25" w:rsidRPr="0088628E">
        <w:rPr>
          <w:bCs/>
        </w:rPr>
        <w:t>. 52646</w:t>
      </w:r>
      <w:r w:rsidRPr="0088628E">
        <w:t xml:space="preserve"> – </w:t>
      </w:r>
      <w:bookmarkStart w:id="2" w:name="_Hlk97894606"/>
      <w:r w:rsidR="005F3D25" w:rsidRPr="0088628E">
        <w:rPr>
          <w:rStyle w:val="Style3"/>
          <w:rFonts w:eastAsiaTheme="minorHAnsi"/>
        </w:rPr>
        <w:t>Petition</w:t>
      </w:r>
      <w:bookmarkEnd w:id="2"/>
      <w:r w:rsidRPr="0088628E">
        <w:rPr>
          <w:i/>
        </w:rPr>
        <w:t xml:space="preserve"> of</w:t>
      </w:r>
      <w:r w:rsidR="005F3D25" w:rsidRPr="0088628E">
        <w:rPr>
          <w:i/>
        </w:rPr>
        <w:t xml:space="preserve"> the City of New Boston and Central</w:t>
      </w:r>
      <w:r w:rsidR="00373AC3" w:rsidRPr="0088628E">
        <w:rPr>
          <w:i/>
        </w:rPr>
        <w:t xml:space="preserve"> Bowie County Water Supply Corporation</w:t>
      </w:r>
      <w:r w:rsidR="005F3D25" w:rsidRPr="0088628E">
        <w:rPr>
          <w:i/>
        </w:rPr>
        <w:t xml:space="preserve"> </w:t>
      </w:r>
      <w:r w:rsidRPr="0088628E">
        <w:rPr>
          <w:i/>
        </w:rPr>
        <w:t xml:space="preserve">for Approval of Service Area Contract Under Texas Water Code </w:t>
      </w:r>
      <w:r w:rsidRPr="0088628E">
        <w:t>§</w:t>
      </w:r>
      <w:r w:rsidR="00F9090C" w:rsidRPr="0088628E">
        <w:t>§</w:t>
      </w:r>
      <w:r w:rsidRPr="0088628E">
        <w:t> </w:t>
      </w:r>
      <w:r w:rsidRPr="0088628E">
        <w:rPr>
          <w:i/>
        </w:rPr>
        <w:t>13.248</w:t>
      </w:r>
      <w:r w:rsidR="00F9090C">
        <w:rPr>
          <w:i/>
        </w:rPr>
        <w:t xml:space="preserve"> and 13.255</w:t>
      </w:r>
      <w:r w:rsidRPr="0088628E">
        <w:rPr>
          <w:i/>
        </w:rPr>
        <w:t xml:space="preserve"> and to Amend Certificate of Convenience and Necessity in </w:t>
      </w:r>
      <w:r w:rsidR="00373AC3" w:rsidRPr="0088628E">
        <w:rPr>
          <w:i/>
          <w:iCs/>
        </w:rPr>
        <w:t>Bowie</w:t>
      </w:r>
      <w:bookmarkStart w:id="3" w:name="_Hlk97894631"/>
      <w:r w:rsidRPr="0088628E">
        <w:rPr>
          <w:i/>
          <w:iCs/>
        </w:rPr>
        <w:t xml:space="preserve"> </w:t>
      </w:r>
      <w:r w:rsidR="00373AC3" w:rsidRPr="0088628E">
        <w:rPr>
          <w:i/>
          <w:iCs/>
        </w:rPr>
        <w:t>County</w:t>
      </w:r>
      <w:bookmarkEnd w:id="3"/>
    </w:p>
    <w:p w14:paraId="7B26772C" w14:textId="77777777" w:rsidR="005D30B0" w:rsidRPr="0088628E" w:rsidRDefault="005D30B0" w:rsidP="005D30B0">
      <w:pPr>
        <w:tabs>
          <w:tab w:val="left" w:pos="1170"/>
        </w:tabs>
        <w:ind w:left="1170" w:right="-450" w:hanging="1170"/>
      </w:pPr>
      <w:r w:rsidRPr="0088628E">
        <w:rPr>
          <w:noProof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1" allowOverlap="1" wp14:anchorId="12C4DCC0" wp14:editId="2555659A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AB837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Pr="0088628E">
        <w:tab/>
      </w:r>
    </w:p>
    <w:p w14:paraId="0DB6DF1B" w14:textId="77777777" w:rsidR="005D30B0" w:rsidRPr="0088628E" w:rsidRDefault="005D30B0" w:rsidP="005D30B0">
      <w:pPr>
        <w:rPr>
          <w:strike/>
        </w:rPr>
      </w:pPr>
    </w:p>
    <w:p w14:paraId="3B99B5B2" w14:textId="775B2435" w:rsidR="005D30B0" w:rsidRDefault="005D30B0" w:rsidP="005D30B0">
      <w:pPr>
        <w:rPr>
          <w:bCs/>
        </w:rPr>
      </w:pPr>
      <w:bookmarkStart w:id="4" w:name="_Hlk97898030"/>
      <w:r w:rsidRPr="0088628E">
        <w:t xml:space="preserve">On </w:t>
      </w:r>
      <w:bookmarkStart w:id="5" w:name="_Hlk97896238"/>
      <w:r w:rsidR="0088628E" w:rsidRPr="0088628E">
        <w:rPr>
          <w:rStyle w:val="Style1"/>
          <w:color w:val="auto"/>
        </w:rPr>
        <w:t>September 27, 2021</w:t>
      </w:r>
      <w:bookmarkEnd w:id="5"/>
      <w:r w:rsidRPr="0088628E">
        <w:t xml:space="preserve">, </w:t>
      </w:r>
      <w:r w:rsidR="00373AC3" w:rsidRPr="0088628E">
        <w:t>City of New Boston</w:t>
      </w:r>
      <w:r w:rsidRPr="0088628E">
        <w:t xml:space="preserve"> (</w:t>
      </w:r>
      <w:r w:rsidR="00373AC3" w:rsidRPr="0088628E">
        <w:t>New Boston</w:t>
      </w:r>
      <w:r w:rsidRPr="0088628E">
        <w:t>)</w:t>
      </w:r>
      <w:r w:rsidRPr="0088628E">
        <w:rPr>
          <w:bCs/>
        </w:rPr>
        <w:t xml:space="preserve"> and </w:t>
      </w:r>
      <w:r w:rsidR="0088628E" w:rsidRPr="0088628E">
        <w:t>Central Bowie County Water Supply Corporation</w:t>
      </w:r>
      <w:r w:rsidRPr="0088628E">
        <w:rPr>
          <w:bCs/>
        </w:rPr>
        <w:t xml:space="preserve"> </w:t>
      </w:r>
      <w:r w:rsidRPr="0088628E">
        <w:t>(</w:t>
      </w:r>
      <w:r w:rsidR="00373AC3" w:rsidRPr="0088628E">
        <w:t>Central Bowie County WSC</w:t>
      </w:r>
      <w:r w:rsidRPr="0088628E">
        <w:t>)</w:t>
      </w:r>
      <w:r w:rsidRPr="0088628E">
        <w:rPr>
          <w:bCs/>
        </w:rPr>
        <w:t xml:space="preserve"> (collectively, </w:t>
      </w:r>
      <w:r w:rsidR="0088628E" w:rsidRPr="0088628E">
        <w:rPr>
          <w:bCs/>
        </w:rPr>
        <w:t>Petitioners</w:t>
      </w:r>
      <w:r w:rsidRPr="0088628E">
        <w:rPr>
          <w:bCs/>
        </w:rPr>
        <w:t xml:space="preserve">) filed </w:t>
      </w:r>
      <w:bookmarkStart w:id="6" w:name="_Hlk97895692"/>
      <w:r w:rsidR="0088628E" w:rsidRPr="0088628E">
        <w:t>a petition</w:t>
      </w:r>
      <w:r w:rsidRPr="0088628E">
        <w:rPr>
          <w:bCs/>
        </w:rPr>
        <w:t xml:space="preserve"> </w:t>
      </w:r>
      <w:bookmarkEnd w:id="6"/>
      <w:r w:rsidRPr="00B602FC">
        <w:rPr>
          <w:bCs/>
        </w:rPr>
        <w:t xml:space="preserve">for approval of a </w:t>
      </w:r>
      <w:r w:rsidRPr="0088628E">
        <w:rPr>
          <w:bCs/>
        </w:rPr>
        <w:t>service area contract under Texas Water Code (TWC) § 13.248</w:t>
      </w:r>
      <w:r w:rsidRPr="0088628E">
        <w:t xml:space="preserve"> and to amend </w:t>
      </w:r>
      <w:r w:rsidR="00373AC3" w:rsidRPr="0088628E">
        <w:t>New Boston</w:t>
      </w:r>
      <w:r w:rsidRPr="0088628E">
        <w:t xml:space="preserve">’s </w:t>
      </w:r>
      <w:r w:rsidR="0088628E" w:rsidRPr="0088628E">
        <w:t>water</w:t>
      </w:r>
      <w:r w:rsidRPr="0088628E">
        <w:t xml:space="preserve"> Certificate of Convenience and Necessity (CCN) No. </w:t>
      </w:r>
      <w:r w:rsidR="0088628E" w:rsidRPr="0088628E">
        <w:t>10525</w:t>
      </w:r>
      <w:r w:rsidRPr="0088628E">
        <w:t xml:space="preserve"> and </w:t>
      </w:r>
      <w:r w:rsidR="0088628E" w:rsidRPr="0088628E">
        <w:t>Central Bowie County WSC</w:t>
      </w:r>
      <w:r w:rsidRPr="0088628E">
        <w:t xml:space="preserve">’s </w:t>
      </w:r>
      <w:r w:rsidR="0088628E" w:rsidRPr="0088628E">
        <w:t>water</w:t>
      </w:r>
      <w:r w:rsidRPr="0088628E">
        <w:t xml:space="preserve"> CCN No. </w:t>
      </w:r>
      <w:r w:rsidR="0088628E" w:rsidRPr="0088628E">
        <w:t>13164</w:t>
      </w:r>
      <w:r w:rsidRPr="0088628E">
        <w:t xml:space="preserve"> </w:t>
      </w:r>
      <w:r w:rsidRPr="0088628E">
        <w:rPr>
          <w:bCs/>
        </w:rPr>
        <w:t xml:space="preserve">in </w:t>
      </w:r>
      <w:r w:rsidR="00373AC3" w:rsidRPr="0088628E">
        <w:t>Bowie</w:t>
      </w:r>
      <w:r w:rsidRPr="0088628E">
        <w:rPr>
          <w:bCs/>
        </w:rPr>
        <w:t xml:space="preserve"> </w:t>
      </w:r>
      <w:r w:rsidR="0088628E" w:rsidRPr="0088628E">
        <w:t>County</w:t>
      </w:r>
      <w:r w:rsidRPr="0088628E">
        <w:rPr>
          <w:bCs/>
        </w:rPr>
        <w:t xml:space="preserve">, Texas. The </w:t>
      </w:r>
      <w:r w:rsidR="0088628E" w:rsidRPr="0088628E">
        <w:rPr>
          <w:bCs/>
        </w:rPr>
        <w:t>Petitioners</w:t>
      </w:r>
      <w:r w:rsidRPr="0088628E">
        <w:rPr>
          <w:bCs/>
        </w:rPr>
        <w:t>’ TWC § 13.248 service area contract is being reviewed in accordance with 16 Texas Administrative Code (TAC) § 24.253.</w:t>
      </w:r>
    </w:p>
    <w:bookmarkEnd w:id="4"/>
    <w:p w14:paraId="12DC51EC" w14:textId="67365040" w:rsidR="00D56E79" w:rsidRPr="0025797A" w:rsidRDefault="005D30B0" w:rsidP="0025797A">
      <w:pPr>
        <w:spacing w:before="240"/>
        <w:rPr>
          <w:rFonts w:eastAsiaTheme="minorHAnsi"/>
        </w:rPr>
      </w:pPr>
      <w:r>
        <w:t xml:space="preserve">Specifically, </w:t>
      </w:r>
      <w:r w:rsidR="00373AC3" w:rsidRPr="0088628E">
        <w:t>New Boston</w:t>
      </w:r>
      <w:r w:rsidRPr="0088628E">
        <w:rPr>
          <w:bCs/>
        </w:rPr>
        <w:t xml:space="preserve"> and </w:t>
      </w:r>
      <w:r w:rsidR="0088628E" w:rsidRPr="0088628E">
        <w:t>Central Bowie County WSC</w:t>
      </w:r>
      <w:r w:rsidRPr="0088628E">
        <w:t xml:space="preserve"> entered into a contractual agreement which permits </w:t>
      </w:r>
      <w:r w:rsidR="0088628E" w:rsidRPr="0088628E">
        <w:t>each utility</w:t>
      </w:r>
      <w:r w:rsidRPr="0088628E">
        <w:rPr>
          <w:bCs/>
        </w:rPr>
        <w:t xml:space="preserve"> </w:t>
      </w:r>
      <w:r w:rsidRPr="0088628E">
        <w:t xml:space="preserve">to provide </w:t>
      </w:r>
      <w:r w:rsidR="0088628E" w:rsidRPr="0088628E">
        <w:t>water</w:t>
      </w:r>
      <w:r w:rsidRPr="0088628E">
        <w:t xml:space="preserve"> services within the agreed upon </w:t>
      </w:r>
      <w:r w:rsidR="0088628E" w:rsidRPr="0088628E">
        <w:t>water</w:t>
      </w:r>
      <w:r w:rsidRPr="0088628E">
        <w:rPr>
          <w:bCs/>
        </w:rPr>
        <w:t xml:space="preserve"> certificated </w:t>
      </w:r>
      <w:r w:rsidRPr="0088628E">
        <w:t xml:space="preserve">service area.  The </w:t>
      </w:r>
      <w:r w:rsidR="0088628E" w:rsidRPr="0088628E">
        <w:rPr>
          <w:rStyle w:val="Style1"/>
          <w:rFonts w:eastAsiaTheme="minorHAnsi"/>
          <w:color w:val="auto"/>
        </w:rPr>
        <w:t>Petitioners</w:t>
      </w:r>
      <w:r w:rsidRPr="0088628E">
        <w:rPr>
          <w:rFonts w:eastAsiaTheme="minorHAnsi"/>
        </w:rPr>
        <w:t xml:space="preserve"> will not transfer assets or facilities under the terms of the agreement. </w:t>
      </w:r>
    </w:p>
    <w:p w14:paraId="3D67CCEA" w14:textId="3812B142" w:rsidR="0088628E" w:rsidRDefault="0088628E" w:rsidP="0088628E">
      <w:pPr>
        <w:spacing w:before="240" w:after="240"/>
        <w:rPr>
          <w:bCs/>
          <w:color w:val="FF0000"/>
        </w:rPr>
      </w:pPr>
      <w:bookmarkStart w:id="7" w:name="_Hlk63330499"/>
      <w:bookmarkEnd w:id="0"/>
      <w:r>
        <w:t xml:space="preserve">Based on the mapping review by </w:t>
      </w:r>
      <w:sdt>
        <w:sdtPr>
          <w:id w:val="1145935836"/>
          <w:placeholder>
            <w:docPart w:val="4DC4ACD6DCA94C5D822603BCDB9DB6DB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>
            <w:t>Tracy Montes</w:t>
          </w:r>
        </w:sdtContent>
      </w:sdt>
      <w:r>
        <w:t xml:space="preserve">, Infrastructure Division, the maps submitted with </w:t>
      </w:r>
      <w:sdt>
        <w:sdtPr>
          <w:rPr>
            <w:bCs/>
          </w:rPr>
          <w:alias w:val="Item #"/>
          <w:tag w:val="Item #"/>
          <w:id w:val="1101909333"/>
          <w:placeholder>
            <w:docPart w:val="228AFBC78493441088EA5788F6B0DF8B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>
            <w:rPr>
              <w:bCs/>
            </w:rPr>
            <w:t>Item 13</w:t>
          </w:r>
        </w:sdtContent>
      </w:sdt>
      <w:r>
        <w:t xml:space="preserve"> on </w:t>
      </w:r>
      <w:sdt>
        <w:sdtPr>
          <w:rPr>
            <w:bCs/>
          </w:rPr>
          <w:id w:val="1794182058"/>
          <w:placeholder>
            <w:docPart w:val="663B64CFA9044DA8A1C8915959F5406B"/>
          </w:placeholder>
          <w:date w:fullDate="2022-02-17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>
            <w:rPr>
              <w:bCs/>
            </w:rPr>
            <w:t>February 17, 2022</w:t>
          </w:r>
        </w:sdtContent>
      </w:sdt>
      <w:r>
        <w:rPr>
          <w:bCs/>
        </w:rPr>
        <w:t xml:space="preserve">, and the clarification provided with Item 19 on May 6, 2022, </w:t>
      </w:r>
      <w:r>
        <w:t>are sufficient.</w:t>
      </w:r>
      <w:r w:rsidRPr="00C731A2">
        <w:rPr>
          <w:bCs/>
          <w:color w:val="FF0000"/>
        </w:rPr>
        <w:t xml:space="preserve"> </w:t>
      </w:r>
    </w:p>
    <w:bookmarkEnd w:id="7"/>
    <w:p w14:paraId="3533E984" w14:textId="29B18FDA" w:rsidR="0088628E" w:rsidRPr="00816E1F" w:rsidRDefault="0088628E" w:rsidP="0088628E">
      <w:pPr>
        <w:pStyle w:val="ListParagraph"/>
        <w:numPr>
          <w:ilvl w:val="0"/>
          <w:numId w:val="1"/>
        </w:numPr>
        <w:jc w:val="both"/>
        <w:rPr>
          <w:bCs/>
        </w:rPr>
      </w:pPr>
      <w:r w:rsidRPr="00452430">
        <w:rPr>
          <w:bCs/>
        </w:rPr>
        <w:t xml:space="preserve">The </w:t>
      </w:r>
      <w:r>
        <w:rPr>
          <w:bCs/>
          <w:i/>
          <w:iCs/>
        </w:rPr>
        <w:t>r</w:t>
      </w:r>
      <w:r w:rsidRPr="00816E1F">
        <w:rPr>
          <w:bCs/>
          <w:i/>
          <w:iCs/>
        </w:rPr>
        <w:t xml:space="preserve">equested </w:t>
      </w:r>
      <w:r>
        <w:rPr>
          <w:bCs/>
          <w:i/>
          <w:iCs/>
        </w:rPr>
        <w:t>a</w:t>
      </w:r>
      <w:r w:rsidRPr="00816E1F">
        <w:rPr>
          <w:bCs/>
          <w:i/>
          <w:iCs/>
        </w:rPr>
        <w:t xml:space="preserve">rea </w:t>
      </w:r>
      <w:r w:rsidRPr="00452430">
        <w:rPr>
          <w:bCs/>
          <w:i/>
          <w:iCs/>
        </w:rPr>
        <w:t>for New Boston (CCN No. 13164)</w:t>
      </w:r>
      <w:r>
        <w:rPr>
          <w:bCs/>
        </w:rPr>
        <w:t xml:space="preserve"> includes 0 customer connections and approximately 2,294 total acres, comprised of:</w:t>
      </w:r>
    </w:p>
    <w:p w14:paraId="23924C44" w14:textId="09E5EF26" w:rsidR="0088628E" w:rsidRPr="00816E1F" w:rsidRDefault="0088628E" w:rsidP="0088628E">
      <w:pPr>
        <w:pStyle w:val="ListParagraph"/>
        <w:numPr>
          <w:ilvl w:val="1"/>
          <w:numId w:val="1"/>
        </w:numPr>
        <w:jc w:val="both"/>
        <w:rPr>
          <w:bCs/>
        </w:rPr>
      </w:pPr>
      <w:r>
        <w:rPr>
          <w:bCs/>
        </w:rPr>
        <w:t>2,288 acres of transferred area from Central Bowie County WSC (CCN No. 10525) inclu</w:t>
      </w:r>
      <w:r w:rsidRPr="00816E1F">
        <w:rPr>
          <w:bCs/>
        </w:rPr>
        <w:t>des [RA 1A, 1B, 3, 7</w:t>
      </w:r>
      <w:r>
        <w:rPr>
          <w:bCs/>
        </w:rPr>
        <w:t xml:space="preserve"> as referenced on maps filed February 17, 2022</w:t>
      </w:r>
      <w:r w:rsidRPr="00816E1F">
        <w:rPr>
          <w:bCs/>
        </w:rPr>
        <w:t xml:space="preserve">] </w:t>
      </w:r>
    </w:p>
    <w:p w14:paraId="3E8481FA" w14:textId="77777777" w:rsidR="0088628E" w:rsidRDefault="0088628E" w:rsidP="0088628E">
      <w:pPr>
        <w:pStyle w:val="ListParagraph"/>
        <w:numPr>
          <w:ilvl w:val="1"/>
          <w:numId w:val="1"/>
        </w:numPr>
        <w:jc w:val="both"/>
        <w:rPr>
          <w:bCs/>
        </w:rPr>
      </w:pPr>
      <w:r>
        <w:rPr>
          <w:bCs/>
        </w:rPr>
        <w:t xml:space="preserve">6 acres of dual certificated area with </w:t>
      </w:r>
      <w:r w:rsidRPr="006C34F5">
        <w:rPr>
          <w:bCs/>
        </w:rPr>
        <w:t>CCN No. 1</w:t>
      </w:r>
      <w:r>
        <w:rPr>
          <w:bCs/>
        </w:rPr>
        <w:t>0525,</w:t>
      </w:r>
      <w:r w:rsidRPr="00816E1F">
        <w:rPr>
          <w:bCs/>
        </w:rPr>
        <w:t xml:space="preserve"> include</w:t>
      </w:r>
      <w:r>
        <w:rPr>
          <w:bCs/>
        </w:rPr>
        <w:t>s</w:t>
      </w:r>
      <w:r w:rsidRPr="00816E1F">
        <w:rPr>
          <w:bCs/>
        </w:rPr>
        <w:t xml:space="preserve"> [RA 4</w:t>
      </w:r>
      <w:r>
        <w:rPr>
          <w:bCs/>
        </w:rPr>
        <w:t xml:space="preserve"> as referenced on maps filed February 17, 2022</w:t>
      </w:r>
      <w:r w:rsidRPr="00816E1F">
        <w:rPr>
          <w:bCs/>
        </w:rPr>
        <w:t>]</w:t>
      </w:r>
    </w:p>
    <w:p w14:paraId="7C7B3347" w14:textId="77777777" w:rsidR="0088628E" w:rsidRDefault="0088628E" w:rsidP="0088628E">
      <w:pPr>
        <w:pStyle w:val="ListParagraph"/>
        <w:ind w:left="1440"/>
        <w:jc w:val="both"/>
        <w:rPr>
          <w:bCs/>
        </w:rPr>
      </w:pPr>
    </w:p>
    <w:p w14:paraId="1D6B145F" w14:textId="5CA896D6" w:rsidR="0088628E" w:rsidRPr="00816E1F" w:rsidRDefault="0088628E" w:rsidP="0088628E">
      <w:pPr>
        <w:pStyle w:val="ListParagraph"/>
        <w:numPr>
          <w:ilvl w:val="0"/>
          <w:numId w:val="1"/>
        </w:numPr>
        <w:jc w:val="both"/>
        <w:rPr>
          <w:bCs/>
          <w:i/>
          <w:iCs/>
        </w:rPr>
      </w:pPr>
      <w:r>
        <w:rPr>
          <w:bCs/>
        </w:rPr>
        <w:t>The r</w:t>
      </w:r>
      <w:r w:rsidRPr="00816E1F">
        <w:rPr>
          <w:bCs/>
          <w:i/>
          <w:iCs/>
        </w:rPr>
        <w:t xml:space="preserve">equested </w:t>
      </w:r>
      <w:r>
        <w:rPr>
          <w:bCs/>
          <w:i/>
          <w:iCs/>
        </w:rPr>
        <w:t>a</w:t>
      </w:r>
      <w:r w:rsidRPr="00816E1F">
        <w:rPr>
          <w:bCs/>
          <w:i/>
          <w:iCs/>
        </w:rPr>
        <w:t>rea for Central Bowie</w:t>
      </w:r>
      <w:r>
        <w:rPr>
          <w:bCs/>
          <w:i/>
          <w:iCs/>
        </w:rPr>
        <w:t xml:space="preserve"> County</w:t>
      </w:r>
      <w:r w:rsidRPr="00816E1F">
        <w:rPr>
          <w:bCs/>
          <w:i/>
          <w:iCs/>
        </w:rPr>
        <w:t xml:space="preserve"> WSC (CCN No. 10525)</w:t>
      </w:r>
      <w:r>
        <w:rPr>
          <w:bCs/>
          <w:i/>
          <w:iCs/>
        </w:rPr>
        <w:t xml:space="preserve"> </w:t>
      </w:r>
      <w:r>
        <w:rPr>
          <w:bCs/>
        </w:rPr>
        <w:t xml:space="preserve">includes 0 </w:t>
      </w:r>
      <w:r>
        <w:rPr>
          <w:bCs/>
        </w:rPr>
        <w:lastRenderedPageBreak/>
        <w:t>customer connections and approximately 769 total acres, comprised of:</w:t>
      </w:r>
    </w:p>
    <w:p w14:paraId="2FF93171" w14:textId="4AAF6AB4" w:rsidR="0088628E" w:rsidRPr="00816E1F" w:rsidRDefault="0088628E" w:rsidP="0088628E">
      <w:pPr>
        <w:pStyle w:val="ListParagraph"/>
        <w:numPr>
          <w:ilvl w:val="1"/>
          <w:numId w:val="1"/>
        </w:numPr>
        <w:jc w:val="both"/>
        <w:rPr>
          <w:bCs/>
        </w:rPr>
      </w:pPr>
      <w:r>
        <w:rPr>
          <w:bCs/>
        </w:rPr>
        <w:t>56 acres of transferred area from New Boston (</w:t>
      </w:r>
      <w:r w:rsidRPr="00816E1F">
        <w:rPr>
          <w:bCs/>
        </w:rPr>
        <w:t>CCN No. 1</w:t>
      </w:r>
      <w:r>
        <w:rPr>
          <w:bCs/>
        </w:rPr>
        <w:t>3164),</w:t>
      </w:r>
      <w:r w:rsidRPr="00816E1F">
        <w:rPr>
          <w:bCs/>
        </w:rPr>
        <w:t xml:space="preserve"> include</w:t>
      </w:r>
      <w:r>
        <w:rPr>
          <w:bCs/>
        </w:rPr>
        <w:t xml:space="preserve">s </w:t>
      </w:r>
      <w:r w:rsidRPr="00816E1F">
        <w:rPr>
          <w:bCs/>
        </w:rPr>
        <w:t>[RA 2 and 6</w:t>
      </w:r>
      <w:r>
        <w:rPr>
          <w:bCs/>
        </w:rPr>
        <w:t xml:space="preserve"> as referenced on maps filed February 17, 2022</w:t>
      </w:r>
      <w:r w:rsidRPr="00816E1F">
        <w:rPr>
          <w:bCs/>
        </w:rPr>
        <w:t>]</w:t>
      </w:r>
    </w:p>
    <w:p w14:paraId="05EA86FC" w14:textId="77777777" w:rsidR="0088628E" w:rsidRDefault="0088628E" w:rsidP="0088628E">
      <w:pPr>
        <w:pStyle w:val="ListParagraph"/>
        <w:numPr>
          <w:ilvl w:val="1"/>
          <w:numId w:val="1"/>
        </w:numPr>
        <w:jc w:val="both"/>
        <w:rPr>
          <w:bCs/>
        </w:rPr>
      </w:pPr>
      <w:r>
        <w:rPr>
          <w:bCs/>
        </w:rPr>
        <w:t xml:space="preserve">713 acres of dual certificated area with </w:t>
      </w:r>
      <w:r w:rsidRPr="006C34F5">
        <w:rPr>
          <w:bCs/>
        </w:rPr>
        <w:t>CCN No. 131</w:t>
      </w:r>
      <w:r>
        <w:rPr>
          <w:bCs/>
        </w:rPr>
        <w:t>64</w:t>
      </w:r>
      <w:r w:rsidRPr="00816E1F">
        <w:rPr>
          <w:bCs/>
        </w:rPr>
        <w:t>, includes [RA 5 and 8</w:t>
      </w:r>
      <w:r>
        <w:rPr>
          <w:bCs/>
        </w:rPr>
        <w:t xml:space="preserve"> as referenced on maps filed February 17, 2022]</w:t>
      </w:r>
    </w:p>
    <w:p w14:paraId="1149173D" w14:textId="77777777" w:rsidR="0088628E" w:rsidRPr="00816E1F" w:rsidRDefault="0088628E" w:rsidP="0088628E">
      <w:pPr>
        <w:pStyle w:val="ListParagraph"/>
        <w:ind w:left="1440"/>
        <w:jc w:val="both"/>
        <w:rPr>
          <w:bCs/>
        </w:rPr>
      </w:pPr>
    </w:p>
    <w:p w14:paraId="3C0D40A6" w14:textId="14B05A1A" w:rsidR="0088628E" w:rsidRDefault="0088628E" w:rsidP="0088628E">
      <w:pPr>
        <w:pStyle w:val="ListParagraph"/>
        <w:numPr>
          <w:ilvl w:val="0"/>
          <w:numId w:val="2"/>
        </w:numPr>
        <w:jc w:val="both"/>
      </w:pPr>
      <w:r>
        <w:t xml:space="preserve">The petition proposes the subtraction of approximately 2,288 acres from Central Bowie County WSC (CCN No. 10525) and the addition of approximately 2,288 acres to New Boston (CCN No. 13164). </w:t>
      </w:r>
    </w:p>
    <w:p w14:paraId="6375F0B3" w14:textId="77777777" w:rsidR="0088628E" w:rsidRDefault="0088628E" w:rsidP="0088628E"/>
    <w:p w14:paraId="3E9FFF69" w14:textId="35A8E937" w:rsidR="0088628E" w:rsidRDefault="0088628E" w:rsidP="0088628E">
      <w:pPr>
        <w:pStyle w:val="ListParagraph"/>
        <w:numPr>
          <w:ilvl w:val="0"/>
          <w:numId w:val="2"/>
        </w:numPr>
        <w:jc w:val="both"/>
      </w:pPr>
      <w:r>
        <w:t xml:space="preserve">The petition proposes the subtraction of approximately 56 acres from New Boston (CCN No. 13164) and the addition of approximately 56 acres to Central Bowie County WSC (CCN No. 10525). </w:t>
      </w:r>
    </w:p>
    <w:p w14:paraId="1B1626B4" w14:textId="77777777" w:rsidR="0088628E" w:rsidRDefault="0088628E" w:rsidP="0088628E"/>
    <w:p w14:paraId="3BD78CC6" w14:textId="46095F46" w:rsidR="0088628E" w:rsidRPr="006C34F5" w:rsidRDefault="0088628E" w:rsidP="0088628E">
      <w:pPr>
        <w:pStyle w:val="ListParagraph"/>
        <w:numPr>
          <w:ilvl w:val="0"/>
          <w:numId w:val="2"/>
        </w:numPr>
        <w:jc w:val="both"/>
      </w:pPr>
      <w:r>
        <w:t>719</w:t>
      </w:r>
      <w:r w:rsidRPr="006C34F5">
        <w:t xml:space="preserve"> acres will be</w:t>
      </w:r>
      <w:r>
        <w:t xml:space="preserve"> </w:t>
      </w:r>
      <w:r w:rsidRPr="006C34F5">
        <w:t>dual</w:t>
      </w:r>
      <w:r>
        <w:t>ly</w:t>
      </w:r>
      <w:r w:rsidRPr="006C34F5">
        <w:t xml:space="preserve"> certifica</w:t>
      </w:r>
      <w:r>
        <w:t>ted</w:t>
      </w:r>
      <w:r w:rsidRPr="006C34F5">
        <w:t xml:space="preserve"> between </w:t>
      </w:r>
      <w:r>
        <w:t>Central Bowie County WSC</w:t>
      </w:r>
      <w:r w:rsidRPr="006C34F5">
        <w:t xml:space="preserve"> </w:t>
      </w:r>
      <w:r>
        <w:t>(</w:t>
      </w:r>
      <w:r w:rsidRPr="006C34F5">
        <w:t xml:space="preserve">CCN No. </w:t>
      </w:r>
      <w:r>
        <w:t>10525)</w:t>
      </w:r>
      <w:r w:rsidRPr="006C34F5">
        <w:t xml:space="preserve"> and </w:t>
      </w:r>
      <w:r>
        <w:t>New Boston</w:t>
      </w:r>
      <w:r w:rsidRPr="006C34F5">
        <w:t xml:space="preserve"> </w:t>
      </w:r>
      <w:r>
        <w:t>(</w:t>
      </w:r>
      <w:r w:rsidRPr="006C34F5">
        <w:t xml:space="preserve">CCN No. </w:t>
      </w:r>
      <w:r>
        <w:t>13164)</w:t>
      </w:r>
      <w:r w:rsidRPr="006C34F5">
        <w:t>.</w:t>
      </w:r>
    </w:p>
    <w:p w14:paraId="1219F54F" w14:textId="77777777" w:rsidR="0046524A" w:rsidRDefault="0046524A" w:rsidP="00115BF5"/>
    <w:p w14:paraId="08E4864F" w14:textId="699C4DBC" w:rsidR="00E63A8E" w:rsidRPr="008C5234" w:rsidRDefault="00E63A8E" w:rsidP="00E63A8E">
      <w:r w:rsidRPr="008C5234">
        <w:t xml:space="preserve">On </w:t>
      </w:r>
      <w:r w:rsidR="0088628E" w:rsidRPr="008C5234">
        <w:rPr>
          <w:rStyle w:val="Style3"/>
          <w:i w:val="0"/>
          <w:iCs/>
        </w:rPr>
        <w:t>September 27, 2021</w:t>
      </w:r>
      <w:r w:rsidRPr="008C5234">
        <w:t xml:space="preserve">, </w:t>
      </w:r>
      <w:bookmarkStart w:id="8" w:name="_Hlk69472300"/>
      <w:r w:rsidRPr="008C5234">
        <w:t xml:space="preserve">the </w:t>
      </w:r>
      <w:r w:rsidR="0088628E" w:rsidRPr="008C5234">
        <w:rPr>
          <w:bCs/>
        </w:rPr>
        <w:t>Petitioners</w:t>
      </w:r>
      <w:r w:rsidRPr="008C5234">
        <w:t xml:space="preserve"> submitted documentation to satisfy the notice requirements under 16 TAC § 24.253(c). Specifically, </w:t>
      </w:r>
      <w:r w:rsidR="00373AC3" w:rsidRPr="008C5234">
        <w:t>New Boston</w:t>
      </w:r>
      <w:r w:rsidRPr="008C5234">
        <w:rPr>
          <w:bCs/>
        </w:rPr>
        <w:t xml:space="preserve"> and </w:t>
      </w:r>
      <w:r w:rsidR="0088628E" w:rsidRPr="008C5234">
        <w:t>Central Bowie County WSC</w:t>
      </w:r>
      <w:r w:rsidRPr="008C5234">
        <w:rPr>
          <w:bCs/>
        </w:rPr>
        <w:t xml:space="preserve"> </w:t>
      </w:r>
      <w:r w:rsidRPr="008C5234">
        <w:t xml:space="preserve">submitted </w:t>
      </w:r>
      <w:r w:rsidR="008C5234" w:rsidRPr="008C5234">
        <w:rPr>
          <w:rStyle w:val="Style4"/>
        </w:rPr>
        <w:t>copies</w:t>
      </w:r>
      <w:r w:rsidRPr="008C5234">
        <w:t xml:space="preserve"> of their meeting minutes approving the agreement and </w:t>
      </w:r>
      <w:bookmarkStart w:id="9" w:name="_Hlk98924024"/>
      <w:r w:rsidR="008C5234" w:rsidRPr="008C5234">
        <w:rPr>
          <w:rStyle w:val="Style4"/>
        </w:rPr>
        <w:t>agendas that were</w:t>
      </w:r>
      <w:r w:rsidRPr="008C5234">
        <w:rPr>
          <w:rStyle w:val="Style4"/>
        </w:rPr>
        <w:t xml:space="preserve"> </w:t>
      </w:r>
      <w:r w:rsidRPr="008C5234">
        <w:t xml:space="preserve">posted </w:t>
      </w:r>
      <w:bookmarkEnd w:id="9"/>
      <w:r w:rsidRPr="008C5234">
        <w:t xml:space="preserve">prior to </w:t>
      </w:r>
      <w:bookmarkStart w:id="10" w:name="_Hlk98924266"/>
      <w:r w:rsidR="008C5234" w:rsidRPr="008C5234">
        <w:rPr>
          <w:rStyle w:val="Style4"/>
        </w:rPr>
        <w:t>each of their meetings</w:t>
      </w:r>
      <w:bookmarkEnd w:id="10"/>
      <w:r w:rsidRPr="008C5234">
        <w:t xml:space="preserve">. Both </w:t>
      </w:r>
      <w:r w:rsidR="008C5234" w:rsidRPr="008C5234">
        <w:rPr>
          <w:bCs/>
        </w:rPr>
        <w:t>Petitioners</w:t>
      </w:r>
      <w:r w:rsidRPr="008C5234">
        <w:rPr>
          <w:bCs/>
        </w:rPr>
        <w:t xml:space="preserve"> </w:t>
      </w:r>
      <w:r w:rsidRPr="008C5234">
        <w:t xml:space="preserve">also provided affidavits attesting to the </w:t>
      </w:r>
      <w:r w:rsidR="008C5234" w:rsidRPr="008C5234">
        <w:rPr>
          <w:rStyle w:val="Style4"/>
        </w:rPr>
        <w:t>dates</w:t>
      </w:r>
      <w:r w:rsidRPr="008C5234">
        <w:t xml:space="preserve"> meeting notice was posted and the </w:t>
      </w:r>
      <w:bookmarkStart w:id="11" w:name="_Hlk98924778"/>
      <w:r w:rsidR="008C5234" w:rsidRPr="008C5234">
        <w:rPr>
          <w:rStyle w:val="Style4"/>
        </w:rPr>
        <w:t>dates that the respective meetings</w:t>
      </w:r>
      <w:bookmarkEnd w:id="11"/>
      <w:r w:rsidRPr="008C5234">
        <w:t xml:space="preserve"> approving the agreement transpired. </w:t>
      </w:r>
    </w:p>
    <w:bookmarkEnd w:id="8"/>
    <w:p w14:paraId="0B15BE4E" w14:textId="77777777" w:rsidR="006E121A" w:rsidRPr="00892CC4" w:rsidRDefault="006E121A" w:rsidP="00115BF5"/>
    <w:p w14:paraId="5C325A73" w14:textId="6E290959" w:rsidR="00DA36E8" w:rsidRPr="008C5234" w:rsidRDefault="0046524A" w:rsidP="008C469B">
      <w:pPr>
        <w:tabs>
          <w:tab w:val="left" w:pos="1170"/>
        </w:tabs>
        <w:spacing w:after="120"/>
      </w:pPr>
      <w:r w:rsidRPr="008C5234">
        <w:rPr>
          <w:bCs/>
        </w:rPr>
        <w:t xml:space="preserve">Based on </w:t>
      </w:r>
      <w:r w:rsidR="00391F7D">
        <w:rPr>
          <w:bCs/>
        </w:rPr>
        <w:t xml:space="preserve">mapping review and </w:t>
      </w:r>
      <w:r w:rsidRPr="008C5234">
        <w:rPr>
          <w:bCs/>
        </w:rPr>
        <w:t xml:space="preserve">my </w:t>
      </w:r>
      <w:r w:rsidR="00DD35D6" w:rsidRPr="008C5234">
        <w:t xml:space="preserve">technical and managerial review of </w:t>
      </w:r>
      <w:r w:rsidR="00DD35D6" w:rsidRPr="008C5234">
        <w:rPr>
          <w:bCs/>
          <w:szCs w:val="24"/>
        </w:rPr>
        <w:t xml:space="preserve">the additional information filed by the </w:t>
      </w:r>
      <w:bookmarkStart w:id="12" w:name="_Hlk97894841"/>
      <w:r w:rsidR="008C5234" w:rsidRPr="008C5234">
        <w:rPr>
          <w:rStyle w:val="Style1"/>
          <w:color w:val="auto"/>
        </w:rPr>
        <w:t>Petitioners</w:t>
      </w:r>
      <w:bookmarkEnd w:id="12"/>
      <w:r w:rsidR="00FD0B9A" w:rsidRPr="008C5234">
        <w:rPr>
          <w:bCs/>
          <w:szCs w:val="24"/>
        </w:rPr>
        <w:t xml:space="preserve"> </w:t>
      </w:r>
      <w:r w:rsidR="00DD35D6" w:rsidRPr="008C5234">
        <w:rPr>
          <w:bCs/>
          <w:szCs w:val="24"/>
        </w:rPr>
        <w:t xml:space="preserve">on </w:t>
      </w:r>
      <w:bookmarkStart w:id="13" w:name="_Hlk97904640"/>
      <w:r w:rsidR="008C5234" w:rsidRPr="008C5234">
        <w:rPr>
          <w:rStyle w:val="Style1"/>
          <w:color w:val="auto"/>
        </w:rPr>
        <w:t>December 3, 2021</w:t>
      </w:r>
      <w:bookmarkEnd w:id="13"/>
      <w:r w:rsidR="00391F7D">
        <w:rPr>
          <w:rStyle w:val="Style1"/>
          <w:color w:val="auto"/>
        </w:rPr>
        <w:t xml:space="preserve">, </w:t>
      </w:r>
      <w:sdt>
        <w:sdtPr>
          <w:rPr>
            <w:bCs/>
          </w:rPr>
          <w:id w:val="1863697923"/>
          <w:placeholder>
            <w:docPart w:val="473893923C2E456CA1BE05F80C0819EA"/>
          </w:placeholder>
          <w:date w:fullDate="2022-02-17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="00391F7D">
            <w:rPr>
              <w:bCs/>
            </w:rPr>
            <w:t>February 17, 2022</w:t>
          </w:r>
        </w:sdtContent>
      </w:sdt>
      <w:r w:rsidR="00391F7D">
        <w:rPr>
          <w:bCs/>
        </w:rPr>
        <w:t>, and May 6, 2022</w:t>
      </w:r>
      <w:r w:rsidR="00DD35D6" w:rsidRPr="008C5234">
        <w:rPr>
          <w:bCs/>
        </w:rPr>
        <w:t>,</w:t>
      </w:r>
      <w:r w:rsidR="00DD35D6" w:rsidRPr="008C5234">
        <w:rPr>
          <w:bCs/>
          <w:szCs w:val="24"/>
        </w:rPr>
        <w:t xml:space="preserve"> I recommend that the </w:t>
      </w:r>
      <w:bookmarkStart w:id="14" w:name="_Hlk97895732"/>
      <w:r w:rsidR="008C5234" w:rsidRPr="008C5234">
        <w:t>petition</w:t>
      </w:r>
      <w:bookmarkEnd w:id="14"/>
      <w:r w:rsidR="00FD0B9A" w:rsidRPr="008C5234">
        <w:rPr>
          <w:bCs/>
          <w:szCs w:val="24"/>
        </w:rPr>
        <w:t xml:space="preserve"> </w:t>
      </w:r>
      <w:r w:rsidR="00DD35D6" w:rsidRPr="008C5234">
        <w:rPr>
          <w:bCs/>
          <w:szCs w:val="24"/>
        </w:rPr>
        <w:t xml:space="preserve">be deemed administratively complete.  </w:t>
      </w:r>
    </w:p>
    <w:sectPr w:rsidR="00DA36E8" w:rsidRPr="008C5234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40455" w14:textId="77777777" w:rsidR="004F7C27" w:rsidRDefault="004F7C27">
      <w:r>
        <w:separator/>
      </w:r>
    </w:p>
  </w:endnote>
  <w:endnote w:type="continuationSeparator" w:id="0">
    <w:p w14:paraId="08D0D4B0" w14:textId="77777777" w:rsidR="004F7C27" w:rsidRDefault="004F7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8E8BC" w14:textId="77777777" w:rsidR="004F7C27" w:rsidRDefault="004F7C27">
      <w:r>
        <w:separator/>
      </w:r>
    </w:p>
  </w:footnote>
  <w:footnote w:type="continuationSeparator" w:id="0">
    <w:p w14:paraId="2FE3B301" w14:textId="77777777" w:rsidR="004F7C27" w:rsidRDefault="004F7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F38AE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07E2A14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532103F3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CF3DC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D1CD2"/>
    <w:multiLevelType w:val="hybridMultilevel"/>
    <w:tmpl w:val="1DB63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8D55EE"/>
    <w:multiLevelType w:val="hybridMultilevel"/>
    <w:tmpl w:val="BDB2F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C27"/>
    <w:rsid w:val="000C17DD"/>
    <w:rsid w:val="00103D6F"/>
    <w:rsid w:val="00115BF5"/>
    <w:rsid w:val="00116570"/>
    <w:rsid w:val="0016611B"/>
    <w:rsid w:val="00170DC2"/>
    <w:rsid w:val="00170E23"/>
    <w:rsid w:val="002131FB"/>
    <w:rsid w:val="0025797A"/>
    <w:rsid w:val="00274B96"/>
    <w:rsid w:val="0028111B"/>
    <w:rsid w:val="00282FAC"/>
    <w:rsid w:val="002F1CE7"/>
    <w:rsid w:val="00373AC3"/>
    <w:rsid w:val="00391F7D"/>
    <w:rsid w:val="004249AC"/>
    <w:rsid w:val="0046524A"/>
    <w:rsid w:val="004F7C27"/>
    <w:rsid w:val="00506CD0"/>
    <w:rsid w:val="005424CD"/>
    <w:rsid w:val="005D30B0"/>
    <w:rsid w:val="005F3D25"/>
    <w:rsid w:val="00632D86"/>
    <w:rsid w:val="00635E6B"/>
    <w:rsid w:val="006E121A"/>
    <w:rsid w:val="00761F6F"/>
    <w:rsid w:val="007C09B5"/>
    <w:rsid w:val="007C56AD"/>
    <w:rsid w:val="007E4EE0"/>
    <w:rsid w:val="008262FF"/>
    <w:rsid w:val="0087142B"/>
    <w:rsid w:val="0088628E"/>
    <w:rsid w:val="008C469B"/>
    <w:rsid w:val="008C5234"/>
    <w:rsid w:val="0091083F"/>
    <w:rsid w:val="009475C4"/>
    <w:rsid w:val="00996B53"/>
    <w:rsid w:val="009F03B1"/>
    <w:rsid w:val="00A67626"/>
    <w:rsid w:val="00A7691E"/>
    <w:rsid w:val="00B02283"/>
    <w:rsid w:val="00B56DD2"/>
    <w:rsid w:val="00C219E7"/>
    <w:rsid w:val="00CB6190"/>
    <w:rsid w:val="00D55BAE"/>
    <w:rsid w:val="00D56E79"/>
    <w:rsid w:val="00DA36E8"/>
    <w:rsid w:val="00DD35D6"/>
    <w:rsid w:val="00DD72B0"/>
    <w:rsid w:val="00E34D1E"/>
    <w:rsid w:val="00E63A8E"/>
    <w:rsid w:val="00EA3B37"/>
    <w:rsid w:val="00EA5690"/>
    <w:rsid w:val="00F802A2"/>
    <w:rsid w:val="00F9090C"/>
    <w:rsid w:val="00FD0B9A"/>
    <w:rsid w:val="00FE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156DE6"/>
  <w15:chartTrackingRefBased/>
  <w15:docId w15:val="{275ECB7C-5FD4-467E-8438-4B30A4DE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115BF5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15BF5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115BF5"/>
    <w:rPr>
      <w:sz w:val="16"/>
      <w:szCs w:val="16"/>
    </w:rPr>
  </w:style>
  <w:style w:type="paragraph" w:styleId="NoSpacing">
    <w:name w:val="No Spacing"/>
    <w:uiPriority w:val="1"/>
    <w:qFormat/>
    <w:rsid w:val="007C56AD"/>
    <w:pPr>
      <w:jc w:val="both"/>
    </w:pPr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3B1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3B1"/>
    <w:rPr>
      <w:rFonts w:ascii="Comic Sans MS" w:eastAsiaTheme="minorHAnsi" w:hAnsi="Comic Sans MS" w:cstheme="minorBidi"/>
      <w:b/>
      <w:bCs/>
    </w:rPr>
  </w:style>
  <w:style w:type="character" w:styleId="PlaceholderText">
    <w:name w:val="Placeholder Text"/>
    <w:basedOn w:val="DefaultParagraphFont"/>
    <w:uiPriority w:val="99"/>
    <w:semiHidden/>
    <w:rsid w:val="005D30B0"/>
    <w:rPr>
      <w:color w:val="808080"/>
    </w:rPr>
  </w:style>
  <w:style w:type="character" w:customStyle="1" w:styleId="Style1">
    <w:name w:val="Style1"/>
    <w:basedOn w:val="DefaultParagraphFont"/>
    <w:uiPriority w:val="1"/>
    <w:rsid w:val="005D30B0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5D30B0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FD0B9A"/>
    <w:rPr>
      <w:rFonts w:ascii="Times New Roman" w:hAnsi="Times New Roman"/>
      <w:color w:val="auto"/>
      <w:sz w:val="24"/>
    </w:rPr>
  </w:style>
  <w:style w:type="character" w:customStyle="1" w:styleId="Style6">
    <w:name w:val="Style6"/>
    <w:basedOn w:val="DefaultParagraphFont"/>
    <w:uiPriority w:val="1"/>
    <w:rsid w:val="00E63A8E"/>
    <w:rPr>
      <w:rFonts w:ascii="Times New Roman" w:hAnsi="Times New Roman"/>
      <w:color w:val="auto"/>
      <w:sz w:val="28"/>
    </w:rPr>
  </w:style>
  <w:style w:type="paragraph" w:styleId="ListParagraph">
    <w:name w:val="List Paragraph"/>
    <w:basedOn w:val="Normal"/>
    <w:uiPriority w:val="34"/>
    <w:qFormat/>
    <w:rsid w:val="0088628E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DC4ACD6DCA94C5D822603BCDB9DB6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54EE0E-0720-46BB-814B-FDC03E1D405C}"/>
      </w:docPartPr>
      <w:docPartBody>
        <w:p w:rsidR="00C35284" w:rsidRDefault="004A69D7" w:rsidP="004A69D7">
          <w:pPr>
            <w:pStyle w:val="4DC4ACD6DCA94C5D822603BCDB9DB6DB"/>
          </w:pPr>
          <w:r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228AFBC78493441088EA5788F6B0DF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C815BA-F7D7-4B39-9940-D354A97A6EC8}"/>
      </w:docPartPr>
      <w:docPartBody>
        <w:p w:rsidR="00C35284" w:rsidRDefault="004A69D7" w:rsidP="004A69D7">
          <w:pPr>
            <w:pStyle w:val="228AFBC78493441088EA5788F6B0DF8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663B64CFA9044DA8A1C8915959F540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582761-7D74-446B-8BBA-067003118C34}"/>
      </w:docPartPr>
      <w:docPartBody>
        <w:p w:rsidR="00C35284" w:rsidRDefault="004A69D7" w:rsidP="004A69D7">
          <w:pPr>
            <w:pStyle w:val="663B64CFA9044DA8A1C8915959F5406B"/>
          </w:pPr>
          <w:r>
            <w:rPr>
              <w:rStyle w:val="PlaceholderText"/>
              <w:bCs/>
            </w:rPr>
            <w:t>Enter date</w:t>
          </w:r>
        </w:p>
      </w:docPartBody>
    </w:docPart>
    <w:docPart>
      <w:docPartPr>
        <w:name w:val="473893923C2E456CA1BE05F80C0819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451AD0-EEB4-426C-A388-28E49220F5F8}"/>
      </w:docPartPr>
      <w:docPartBody>
        <w:p w:rsidR="00FA5D9E" w:rsidRDefault="00C35284" w:rsidP="00C35284">
          <w:pPr>
            <w:pStyle w:val="473893923C2E456CA1BE05F80C0819EA"/>
          </w:pPr>
          <w:r>
            <w:rPr>
              <w:rStyle w:val="PlaceholderText"/>
              <w:bCs/>
            </w:rPr>
            <w:t>Enter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9D7"/>
    <w:rsid w:val="004A69D7"/>
    <w:rsid w:val="00C35284"/>
    <w:rsid w:val="00FA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35284"/>
  </w:style>
  <w:style w:type="paragraph" w:customStyle="1" w:styleId="473893923C2E456CA1BE05F80C0819EA">
    <w:name w:val="473893923C2E456CA1BE05F80C0819EA"/>
    <w:rsid w:val="00C35284"/>
  </w:style>
  <w:style w:type="paragraph" w:customStyle="1" w:styleId="4DC4ACD6DCA94C5D822603BCDB9DB6DB">
    <w:name w:val="4DC4ACD6DCA94C5D822603BCDB9DB6DB"/>
    <w:rsid w:val="004A69D7"/>
  </w:style>
  <w:style w:type="paragraph" w:customStyle="1" w:styleId="228AFBC78493441088EA5788F6B0DF8B">
    <w:name w:val="228AFBC78493441088EA5788F6B0DF8B"/>
    <w:rsid w:val="004A69D7"/>
  </w:style>
  <w:style w:type="paragraph" w:customStyle="1" w:styleId="663B64CFA9044DA8A1C8915959F5406B">
    <w:name w:val="663B64CFA9044DA8A1C8915959F5406B"/>
    <w:rsid w:val="004A69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Mildred Anaele</cp:lastModifiedBy>
  <cp:revision>3</cp:revision>
  <cp:lastPrinted>2014-10-31T15:06:00Z</cp:lastPrinted>
  <dcterms:created xsi:type="dcterms:W3CDTF">2022-06-13T18:08:00Z</dcterms:created>
  <dcterms:modified xsi:type="dcterms:W3CDTF">2022-06-28T15:22:00Z</dcterms:modified>
</cp:coreProperties>
</file>